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8" w:rsidRPr="00AC0CBA" w:rsidRDefault="004E7C38" w:rsidP="004E7C38">
      <w:pPr>
        <w:jc w:val="center"/>
        <w:rPr>
          <w:rFonts w:asciiTheme="majorHAnsi" w:hAnsiTheme="majorHAnsi" w:cs="Times New Roman"/>
          <w:b/>
          <w:color w:val="1F497D" w:themeColor="text2"/>
          <w:sz w:val="32"/>
          <w:szCs w:val="24"/>
        </w:rPr>
      </w:pPr>
      <w:bookmarkStart w:id="0" w:name="_GoBack"/>
      <w:bookmarkEnd w:id="0"/>
      <w:r w:rsidRPr="00AC0CBA">
        <w:rPr>
          <w:rFonts w:asciiTheme="majorHAnsi" w:hAnsiTheme="majorHAnsi" w:cs="Times New Roman"/>
          <w:b/>
          <w:color w:val="1F497D" w:themeColor="text2"/>
          <w:sz w:val="32"/>
          <w:szCs w:val="24"/>
        </w:rPr>
        <w:t>Konferencja PTN</w:t>
      </w:r>
    </w:p>
    <w:p w:rsidR="001B2E1D" w:rsidRPr="00AC0CBA" w:rsidRDefault="001B2E1D" w:rsidP="004E7C38">
      <w:pPr>
        <w:jc w:val="center"/>
        <w:rPr>
          <w:rFonts w:asciiTheme="majorHAnsi" w:hAnsiTheme="majorHAnsi" w:cs="Times New Roman"/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0CBA" w:rsidRPr="00AC0CBA" w:rsidTr="00AC0CBA">
        <w:tc>
          <w:tcPr>
            <w:tcW w:w="3070" w:type="dxa"/>
            <w:vAlign w:val="center"/>
          </w:tcPr>
          <w:p w:rsidR="001B2E1D" w:rsidRPr="00AC0CBA" w:rsidRDefault="001B2E1D" w:rsidP="001B2E1D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AC0CBA">
              <w:rPr>
                <w:rFonts w:asciiTheme="majorHAnsi" w:hAnsiTheme="majorHAnsi" w:cs="Times New Roman"/>
                <w:b/>
                <w:noProof/>
                <w:szCs w:val="24"/>
                <w:lang w:val="en-GB" w:eastAsia="en-GB"/>
              </w:rPr>
              <w:drawing>
                <wp:inline distT="0" distB="0" distL="0" distR="0">
                  <wp:extent cx="1676400" cy="1054608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bad0d_bc8b4e1969bf4cafb2414d2287057434~mv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94" cy="113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B2E1D" w:rsidRPr="00AC0CBA" w:rsidRDefault="00AC0CBA" w:rsidP="001B2E1D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noProof/>
                <w:szCs w:val="24"/>
                <w:lang w:val="en-GB" w:eastAsia="en-GB"/>
              </w:rPr>
              <w:drawing>
                <wp:inline distT="0" distB="0" distL="0" distR="0">
                  <wp:extent cx="1712947" cy="982621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329" cy="101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B2E1D" w:rsidRPr="00AC0CBA" w:rsidRDefault="001B2E1D" w:rsidP="001B2E1D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AC0CBA">
              <w:rPr>
                <w:rFonts w:asciiTheme="majorHAnsi" w:hAnsiTheme="majorHAnsi" w:cs="Times New Roman"/>
                <w:b/>
                <w:noProof/>
                <w:szCs w:val="24"/>
                <w:lang w:val="en-GB" w:eastAsia="en-GB"/>
              </w:rPr>
              <w:drawing>
                <wp:inline distT="0" distB="0" distL="0" distR="0">
                  <wp:extent cx="1273175" cy="1273175"/>
                  <wp:effectExtent l="0" t="0" r="3175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bad0d_3ef1c4c222d44de6aaebecbb8cca477f~mv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E1D" w:rsidRPr="00AC0CBA" w:rsidRDefault="001B2E1D" w:rsidP="004E7C38">
      <w:pPr>
        <w:jc w:val="center"/>
        <w:rPr>
          <w:rFonts w:asciiTheme="majorHAnsi" w:hAnsiTheme="majorHAnsi" w:cs="Times New Roman"/>
          <w:b/>
          <w:szCs w:val="24"/>
        </w:rPr>
      </w:pPr>
    </w:p>
    <w:p w:rsidR="004E7C38" w:rsidRPr="00AC0CBA" w:rsidRDefault="004E7C38" w:rsidP="004E7C38">
      <w:pPr>
        <w:rPr>
          <w:rFonts w:asciiTheme="majorHAnsi" w:hAnsiTheme="majorHAnsi" w:cs="Times New Roman"/>
          <w:szCs w:val="24"/>
        </w:rPr>
      </w:pPr>
    </w:p>
    <w:p w:rsidR="004E7C38" w:rsidRPr="00AC0CBA" w:rsidRDefault="004E7C38" w:rsidP="00F72B43">
      <w:pPr>
        <w:spacing w:line="276" w:lineRule="auto"/>
        <w:rPr>
          <w:rFonts w:asciiTheme="majorHAnsi" w:hAnsiTheme="majorHAnsi" w:cs="Times New Roman"/>
          <w:szCs w:val="24"/>
        </w:rPr>
      </w:pPr>
      <w:r w:rsidRPr="00AC0CBA">
        <w:rPr>
          <w:rFonts w:asciiTheme="majorHAnsi" w:hAnsiTheme="majorHAnsi" w:cs="Times New Roman"/>
          <w:szCs w:val="24"/>
        </w:rPr>
        <w:t xml:space="preserve">Zarząd Główny Polskiego Towarzystwa Neofilologicznego, Centrum Języka i Kultury Polskiej w Świecie Uniwersytetu Jagiellońskiego oraz Instytut Neofilologii Uniwersytetu Pedagogicznego im. Komisji Edukacji Narodowej w Krakowie serdecznie zapraszają </w:t>
      </w:r>
      <w:r w:rsidR="009A5FBD">
        <w:rPr>
          <w:rFonts w:asciiTheme="majorHAnsi" w:hAnsiTheme="majorHAnsi" w:cs="Times New Roman"/>
          <w:szCs w:val="24"/>
        </w:rPr>
        <w:br/>
      </w:r>
      <w:r w:rsidRPr="00AC0CBA">
        <w:rPr>
          <w:rFonts w:asciiTheme="majorHAnsi" w:hAnsiTheme="majorHAnsi" w:cs="Times New Roman"/>
          <w:szCs w:val="24"/>
        </w:rPr>
        <w:t xml:space="preserve">do udziału w dorocznej konferencji </w:t>
      </w:r>
      <w:r w:rsidR="001B2E1D" w:rsidRPr="00AC0CBA">
        <w:rPr>
          <w:rFonts w:asciiTheme="majorHAnsi" w:hAnsiTheme="majorHAnsi" w:cs="Times New Roman"/>
          <w:szCs w:val="24"/>
        </w:rPr>
        <w:t xml:space="preserve">naukowo-dydaktycznej </w:t>
      </w:r>
      <w:r w:rsidR="009A5FBD">
        <w:rPr>
          <w:rFonts w:asciiTheme="majorHAnsi" w:hAnsiTheme="majorHAnsi" w:cs="Times New Roman"/>
          <w:szCs w:val="24"/>
        </w:rPr>
        <w:t>na temat:</w:t>
      </w:r>
    </w:p>
    <w:p w:rsidR="004E7C38" w:rsidRPr="00AC0CBA" w:rsidRDefault="004E7C38" w:rsidP="00F72B43">
      <w:pPr>
        <w:spacing w:line="276" w:lineRule="auto"/>
        <w:rPr>
          <w:rFonts w:asciiTheme="majorHAnsi" w:hAnsiTheme="majorHAnsi" w:cs="Times New Roman"/>
          <w:szCs w:val="24"/>
        </w:rPr>
      </w:pPr>
    </w:p>
    <w:p w:rsidR="004E7C38" w:rsidRPr="00AC0CBA" w:rsidRDefault="004E7C38" w:rsidP="00F72B43">
      <w:pPr>
        <w:spacing w:line="276" w:lineRule="auto"/>
        <w:jc w:val="center"/>
        <w:rPr>
          <w:rFonts w:asciiTheme="majorHAnsi" w:hAnsiTheme="majorHAnsi" w:cs="Times New Roman"/>
          <w:b/>
          <w:color w:val="1F497D" w:themeColor="text2"/>
          <w:sz w:val="28"/>
          <w:szCs w:val="24"/>
        </w:rPr>
      </w:pPr>
      <w:r w:rsidRPr="00AC0CBA">
        <w:rPr>
          <w:rFonts w:asciiTheme="majorHAnsi" w:hAnsiTheme="majorHAnsi" w:cs="Times New Roman"/>
          <w:b/>
          <w:color w:val="1F497D" w:themeColor="text2"/>
          <w:sz w:val="28"/>
          <w:szCs w:val="24"/>
        </w:rPr>
        <w:t>„Ocenianie i ewaluacja w uczeniu się i nauczaniu języków obcych”</w:t>
      </w:r>
    </w:p>
    <w:p w:rsidR="004E7C38" w:rsidRPr="00AC0CBA" w:rsidRDefault="004E7C38" w:rsidP="00F72B43">
      <w:pPr>
        <w:spacing w:line="276" w:lineRule="auto"/>
        <w:rPr>
          <w:rFonts w:asciiTheme="majorHAnsi" w:hAnsiTheme="majorHAnsi" w:cs="Times New Roman"/>
          <w:szCs w:val="24"/>
        </w:rPr>
      </w:pPr>
    </w:p>
    <w:p w:rsidR="004E7C38" w:rsidRPr="00AC0CBA" w:rsidRDefault="004E7C38" w:rsidP="00F72B43">
      <w:pPr>
        <w:spacing w:line="276" w:lineRule="auto"/>
        <w:rPr>
          <w:rFonts w:asciiTheme="majorHAnsi" w:hAnsiTheme="majorHAnsi" w:cs="Times New Roman"/>
          <w:szCs w:val="24"/>
        </w:rPr>
      </w:pPr>
      <w:r w:rsidRPr="00AC0CBA">
        <w:rPr>
          <w:rFonts w:asciiTheme="majorHAnsi" w:hAnsiTheme="majorHAnsi" w:cs="Times New Roman"/>
          <w:szCs w:val="24"/>
        </w:rPr>
        <w:t xml:space="preserve">Konferencja odbędzie się w dniach </w:t>
      </w:r>
      <w:r w:rsidR="00E36AD4">
        <w:rPr>
          <w:rFonts w:asciiTheme="majorHAnsi" w:hAnsiTheme="majorHAnsi" w:cs="Times New Roman"/>
          <w:b/>
          <w:szCs w:val="24"/>
        </w:rPr>
        <w:t>10-12 września 2018 r.</w:t>
      </w:r>
      <w:r w:rsidRPr="00AC0CBA">
        <w:rPr>
          <w:rFonts w:asciiTheme="majorHAnsi" w:hAnsiTheme="majorHAnsi" w:cs="Times New Roman"/>
          <w:b/>
          <w:szCs w:val="24"/>
        </w:rPr>
        <w:t xml:space="preserve"> </w:t>
      </w:r>
      <w:r w:rsidRPr="00AC0CBA">
        <w:rPr>
          <w:rFonts w:asciiTheme="majorHAnsi" w:hAnsiTheme="majorHAnsi" w:cs="Times New Roman"/>
          <w:szCs w:val="24"/>
        </w:rPr>
        <w:t>w Kr</w:t>
      </w:r>
      <w:r w:rsidR="001B2E1D" w:rsidRPr="00AC0CBA">
        <w:rPr>
          <w:rFonts w:asciiTheme="majorHAnsi" w:hAnsiTheme="majorHAnsi" w:cs="Times New Roman"/>
          <w:szCs w:val="24"/>
        </w:rPr>
        <w:t xml:space="preserve">akowie, a miejscem obrad będą: </w:t>
      </w:r>
    </w:p>
    <w:p w:rsidR="004E7C38" w:rsidRPr="00AC0CBA" w:rsidRDefault="004E7C38" w:rsidP="00F72B43">
      <w:pPr>
        <w:spacing w:line="276" w:lineRule="auto"/>
        <w:ind w:left="284"/>
        <w:rPr>
          <w:rFonts w:asciiTheme="majorHAnsi" w:hAnsiTheme="majorHAnsi" w:cs="Times New Roman"/>
          <w:szCs w:val="24"/>
        </w:rPr>
      </w:pPr>
      <w:r w:rsidRPr="00AC0CBA">
        <w:rPr>
          <w:rFonts w:asciiTheme="majorHAnsi" w:hAnsiTheme="majorHAnsi" w:cs="Times New Roman"/>
          <w:szCs w:val="24"/>
        </w:rPr>
        <w:t xml:space="preserve">Collegium Novum UJ, ul. Gołębia 24, </w:t>
      </w:r>
    </w:p>
    <w:p w:rsidR="004E7C38" w:rsidRPr="00AC0CBA" w:rsidRDefault="004E7C38" w:rsidP="00F72B43">
      <w:pPr>
        <w:spacing w:line="276" w:lineRule="auto"/>
        <w:ind w:left="284"/>
        <w:rPr>
          <w:rFonts w:asciiTheme="majorHAnsi" w:hAnsiTheme="majorHAnsi" w:cs="Times New Roman"/>
          <w:szCs w:val="24"/>
        </w:rPr>
      </w:pPr>
      <w:r w:rsidRPr="00AC0CBA">
        <w:rPr>
          <w:rFonts w:asciiTheme="majorHAnsi" w:hAnsiTheme="majorHAnsi" w:cs="Times New Roman"/>
          <w:szCs w:val="24"/>
        </w:rPr>
        <w:t xml:space="preserve">Instytut Neofilologii UP, ul. Karmelicka 41, </w:t>
      </w:r>
    </w:p>
    <w:p w:rsidR="004E7C38" w:rsidRPr="00AC0CBA" w:rsidRDefault="004E7C38" w:rsidP="00F72B43">
      <w:pPr>
        <w:spacing w:line="276" w:lineRule="auto"/>
        <w:ind w:left="284"/>
        <w:rPr>
          <w:rFonts w:asciiTheme="majorHAnsi" w:hAnsiTheme="majorHAnsi" w:cs="Times New Roman"/>
          <w:szCs w:val="24"/>
        </w:rPr>
      </w:pPr>
      <w:r w:rsidRPr="00AC0CBA">
        <w:rPr>
          <w:rFonts w:asciiTheme="majorHAnsi" w:hAnsiTheme="majorHAnsi" w:cs="Times New Roman"/>
          <w:szCs w:val="24"/>
        </w:rPr>
        <w:t xml:space="preserve">Centrum Języka i Kultury Polskiej w Świecie UJ, ul. Grodzka 64. </w:t>
      </w:r>
    </w:p>
    <w:p w:rsidR="004E7C38" w:rsidRPr="00AC0CBA" w:rsidRDefault="004E7C38" w:rsidP="00F72B43">
      <w:pPr>
        <w:pStyle w:val="Default"/>
        <w:spacing w:line="276" w:lineRule="auto"/>
        <w:rPr>
          <w:rFonts w:asciiTheme="majorHAnsi" w:hAnsiTheme="majorHAnsi"/>
        </w:rPr>
      </w:pPr>
    </w:p>
    <w:p w:rsidR="004E7C38" w:rsidRPr="00AC0CBA" w:rsidRDefault="004E7C38" w:rsidP="00F72B43">
      <w:pPr>
        <w:spacing w:line="276" w:lineRule="auto"/>
        <w:ind w:firstLine="708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hAnsiTheme="majorHAnsi"/>
          <w:sz w:val="23"/>
          <w:szCs w:val="23"/>
        </w:rPr>
        <w:t xml:space="preserve">Tematem wiodącym konferencji będzie problematyka związana z ocenianiem </w:t>
      </w:r>
      <w:r w:rsidR="009A5FBD">
        <w:rPr>
          <w:rFonts w:asciiTheme="majorHAnsi" w:hAnsiTheme="majorHAnsi"/>
          <w:sz w:val="23"/>
          <w:szCs w:val="23"/>
        </w:rPr>
        <w:br/>
        <w:t xml:space="preserve">i ewaluacją. </w:t>
      </w:r>
      <w:r w:rsidRPr="00AC0CBA">
        <w:rPr>
          <w:rFonts w:asciiTheme="majorHAnsi" w:hAnsiTheme="majorHAnsi"/>
          <w:sz w:val="23"/>
          <w:szCs w:val="23"/>
        </w:rPr>
        <w:t xml:space="preserve">Te nieodłączne komponenty procesu uczenia się i nauczania języków obcych stanowią ważny i rozległy obszar badawczy. </w:t>
      </w:r>
    </w:p>
    <w:p w:rsidR="004E7C38" w:rsidRPr="00AC0CBA" w:rsidRDefault="004E7C38" w:rsidP="00F72B43">
      <w:pPr>
        <w:spacing w:line="276" w:lineRule="auto"/>
        <w:ind w:firstLine="708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hAnsiTheme="majorHAnsi"/>
          <w:sz w:val="23"/>
          <w:szCs w:val="23"/>
        </w:rPr>
        <w:t>Serdecznie z</w:t>
      </w: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apraszamy Państwa do zgłaszania propozycji referatów i/lub tematów warsztatów, które byłyby związane z tematyką konferencji i wpisywałby się </w:t>
      </w:r>
      <w:r w:rsidR="009A5FBD">
        <w:rPr>
          <w:rFonts w:asciiTheme="majorHAnsi" w:eastAsia="Times New Roman" w:hAnsiTheme="majorHAnsi" w:cs="Times New Roman"/>
          <w:szCs w:val="24"/>
          <w:lang w:eastAsia="pl-PL"/>
        </w:rPr>
        <w:br/>
      </w:r>
      <w:r w:rsidRPr="00AC0CBA">
        <w:rPr>
          <w:rFonts w:asciiTheme="majorHAnsi" w:eastAsia="Times New Roman" w:hAnsiTheme="majorHAnsi" w:cs="Times New Roman"/>
          <w:szCs w:val="24"/>
          <w:lang w:eastAsia="pl-PL"/>
        </w:rPr>
        <w:t>w następujące sekcj</w:t>
      </w:r>
      <w:r w:rsidR="001B2E1D" w:rsidRPr="00AC0CBA">
        <w:rPr>
          <w:rFonts w:asciiTheme="majorHAnsi" w:eastAsia="Times New Roman" w:hAnsiTheme="majorHAnsi" w:cs="Times New Roman"/>
          <w:szCs w:val="24"/>
          <w:lang w:eastAsia="pl-PL"/>
        </w:rPr>
        <w:t>e problemowe: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ocenianie w polskim systemie edukacji;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ocenianie kształtujące a ocenianie sumujące;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ocenianie w nauczaniu zdalnym;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ocenianie w nauczaniu języka obcego dla potrzeb specjalistycznych;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ocenianie stopnia opanowania działań językowych;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jc w:val="left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ocenianie stopnia opanowania kompetencji lingwistycznych, pragmalingwistycznych i socjolingwistycznych; 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rola efektu zwrotnego w procesie oceniania;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znaczenie czynników afektywnych w procesie oceniania; 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alternatywne formy oceniania;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samoocena;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indywidualizacja oceniania a specjalne potrzeby uczących się, w tym migrantów;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certyfikacja znajomości języków obcych;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odniesienie egzaminów certyfikatowych do skali biegłości ESOKJ;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badania efektywności procesu kształcenia, w tym </w:t>
      </w:r>
      <w:r w:rsidR="009A5FBD">
        <w:rPr>
          <w:rFonts w:asciiTheme="majorHAnsi" w:eastAsia="Times New Roman" w:hAnsiTheme="majorHAnsi" w:cs="Times New Roman"/>
          <w:szCs w:val="24"/>
          <w:lang w:eastAsia="pl-PL"/>
        </w:rPr>
        <w:t>ewaluacja materiałów nauczania;</w:t>
      </w:r>
    </w:p>
    <w:p w:rsidR="004E7C38" w:rsidRPr="00AC0CBA" w:rsidRDefault="004E7C38" w:rsidP="00AC0CBA">
      <w:pPr>
        <w:pStyle w:val="Akapitzlist"/>
        <w:numPr>
          <w:ilvl w:val="0"/>
          <w:numId w:val="3"/>
        </w:numPr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ocena jakości procesu kształcenia.</w:t>
      </w:r>
    </w:p>
    <w:p w:rsidR="004E7C38" w:rsidRPr="00AC0CBA" w:rsidRDefault="004E7C38" w:rsidP="004E7C38">
      <w:pPr>
        <w:rPr>
          <w:rFonts w:asciiTheme="majorHAnsi" w:eastAsia="Times New Roman" w:hAnsiTheme="majorHAnsi" w:cs="Times New Roman"/>
          <w:szCs w:val="24"/>
          <w:lang w:eastAsia="pl-PL"/>
        </w:rPr>
      </w:pPr>
    </w:p>
    <w:p w:rsidR="004E7C38" w:rsidRPr="00AC0CBA" w:rsidRDefault="004E7C38" w:rsidP="00F72B43">
      <w:pPr>
        <w:spacing w:line="276" w:lineRule="auto"/>
        <w:rPr>
          <w:rFonts w:asciiTheme="majorHAnsi" w:hAnsiTheme="majorHAnsi"/>
          <w:sz w:val="23"/>
          <w:szCs w:val="23"/>
        </w:rPr>
      </w:pPr>
      <w:r w:rsidRPr="00AC0CBA">
        <w:rPr>
          <w:rFonts w:asciiTheme="majorHAnsi" w:hAnsiTheme="majorHAnsi"/>
          <w:sz w:val="23"/>
          <w:szCs w:val="23"/>
        </w:rPr>
        <w:t xml:space="preserve">Poza referatami (20 minut + 10 minut na dyskusję), proponujemy również udział </w:t>
      </w:r>
      <w:r w:rsidR="00F72B43">
        <w:rPr>
          <w:rFonts w:asciiTheme="majorHAnsi" w:hAnsiTheme="majorHAnsi"/>
          <w:sz w:val="23"/>
          <w:szCs w:val="23"/>
        </w:rPr>
        <w:br/>
      </w:r>
      <w:r w:rsidRPr="00AC0CBA">
        <w:rPr>
          <w:rFonts w:asciiTheme="majorHAnsi" w:hAnsiTheme="majorHAnsi"/>
          <w:sz w:val="23"/>
          <w:szCs w:val="23"/>
        </w:rPr>
        <w:t>w warsztatach dotyczących tematyki oceniania i ewaluacji w uc</w:t>
      </w:r>
      <w:r w:rsidR="009A5FBD">
        <w:rPr>
          <w:rFonts w:asciiTheme="majorHAnsi" w:hAnsiTheme="majorHAnsi"/>
          <w:sz w:val="23"/>
          <w:szCs w:val="23"/>
        </w:rPr>
        <w:t>zeniu się i nauczaniu języków obcych</w:t>
      </w:r>
      <w:r w:rsidRPr="00AC0CBA">
        <w:rPr>
          <w:rFonts w:asciiTheme="majorHAnsi" w:hAnsiTheme="majorHAnsi"/>
          <w:sz w:val="23"/>
          <w:szCs w:val="23"/>
        </w:rPr>
        <w:t xml:space="preserve"> (45 minut).</w:t>
      </w:r>
    </w:p>
    <w:p w:rsidR="004E7C38" w:rsidRPr="00AC0CBA" w:rsidRDefault="004E7C38" w:rsidP="00F72B43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4E7C38" w:rsidRPr="00AC0CBA" w:rsidRDefault="004E7C38" w:rsidP="00F72B43">
      <w:pPr>
        <w:spacing w:line="276" w:lineRule="auto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Mamy zaszczyt poinformować, że wykłady plenarne podczas konferencji wygłoszą: </w:t>
      </w:r>
    </w:p>
    <w:p w:rsidR="004E7C38" w:rsidRPr="009A5FBD" w:rsidRDefault="004E7C38" w:rsidP="009A5FBD">
      <w:pPr>
        <w:spacing w:line="276" w:lineRule="auto"/>
        <w:ind w:left="284"/>
        <w:rPr>
          <w:rFonts w:asciiTheme="majorHAnsi" w:eastAsia="Times New Roman" w:hAnsiTheme="majorHAnsi" w:cs="Times New Roman"/>
          <w:szCs w:val="24"/>
          <w:lang w:eastAsia="pl-PL"/>
        </w:rPr>
      </w:pPr>
      <w:r w:rsidRPr="009A5FBD">
        <w:rPr>
          <w:rFonts w:asciiTheme="majorHAnsi" w:eastAsia="Times New Roman" w:hAnsiTheme="majorHAnsi" w:cs="Times New Roman"/>
          <w:szCs w:val="24"/>
          <w:lang w:eastAsia="pl-PL"/>
        </w:rPr>
        <w:t>Prof. dr hab. Hanna Komorowska, Uniwersytet SWPS, Warszawa</w:t>
      </w:r>
    </w:p>
    <w:p w:rsidR="004E7C38" w:rsidRPr="009A5FBD" w:rsidRDefault="004E7C38" w:rsidP="009A5FBD">
      <w:pPr>
        <w:spacing w:line="276" w:lineRule="auto"/>
        <w:ind w:left="284"/>
        <w:rPr>
          <w:rFonts w:asciiTheme="majorHAnsi" w:eastAsia="Times New Roman" w:hAnsiTheme="majorHAnsi" w:cs="Times New Roman"/>
          <w:szCs w:val="24"/>
          <w:lang w:val="en-US" w:eastAsia="pl-PL"/>
        </w:rPr>
      </w:pPr>
      <w:r w:rsidRPr="009A5FBD">
        <w:rPr>
          <w:rFonts w:asciiTheme="majorHAnsi" w:eastAsia="Times New Roman" w:hAnsiTheme="majorHAnsi" w:cs="Times New Roman"/>
          <w:szCs w:val="24"/>
          <w:lang w:val="en-US" w:eastAsia="pl-PL"/>
        </w:rPr>
        <w:t>Dr Brian North, E</w:t>
      </w:r>
      <w:r w:rsidR="009A5FBD">
        <w:rPr>
          <w:rFonts w:asciiTheme="majorHAnsi" w:eastAsia="Times New Roman" w:hAnsiTheme="majorHAnsi" w:cs="Times New Roman"/>
          <w:szCs w:val="24"/>
          <w:lang w:val="en-US" w:eastAsia="pl-PL"/>
        </w:rPr>
        <w:t>urocentres, Zurich, Szwajcaria</w:t>
      </w:r>
    </w:p>
    <w:p w:rsidR="004E7C38" w:rsidRPr="009A5FBD" w:rsidRDefault="004E7C38" w:rsidP="009A5FBD">
      <w:pPr>
        <w:spacing w:line="276" w:lineRule="auto"/>
        <w:ind w:left="284"/>
        <w:rPr>
          <w:rFonts w:asciiTheme="majorHAnsi" w:eastAsia="Times New Roman" w:hAnsiTheme="majorHAnsi" w:cs="Times New Roman"/>
          <w:szCs w:val="24"/>
          <w:lang w:eastAsia="pl-PL"/>
        </w:rPr>
      </w:pPr>
      <w:r w:rsidRPr="009A5FBD">
        <w:rPr>
          <w:rFonts w:asciiTheme="majorHAnsi" w:eastAsia="Times New Roman" w:hAnsiTheme="majorHAnsi" w:cs="Times New Roman"/>
          <w:szCs w:val="24"/>
          <w:lang w:eastAsia="pl-PL"/>
        </w:rPr>
        <w:t>Dr Marcin Smolik, Centralna Komisja Egzaminacyjna, Warszawa</w:t>
      </w:r>
    </w:p>
    <w:p w:rsidR="004E7C38" w:rsidRPr="009A5FBD" w:rsidRDefault="004E7C38" w:rsidP="009A5FBD">
      <w:pPr>
        <w:spacing w:line="276" w:lineRule="auto"/>
        <w:ind w:left="284"/>
        <w:rPr>
          <w:rFonts w:asciiTheme="majorHAnsi" w:eastAsia="Times New Roman" w:hAnsiTheme="majorHAnsi" w:cs="Times New Roman"/>
          <w:szCs w:val="24"/>
          <w:lang w:eastAsia="pl-PL"/>
        </w:rPr>
      </w:pPr>
      <w:r w:rsidRPr="009A5FBD">
        <w:rPr>
          <w:rFonts w:asciiTheme="majorHAnsi" w:eastAsia="Times New Roman" w:hAnsiTheme="majorHAnsi" w:cs="Times New Roman"/>
          <w:szCs w:val="24"/>
          <w:lang w:eastAsia="pl-PL"/>
        </w:rPr>
        <w:t>Prof. dr hab. Władysław Miodunka, Uniwersytet Jagielloński, Kraków</w:t>
      </w:r>
    </w:p>
    <w:p w:rsidR="004E7C38" w:rsidRPr="009A5FBD" w:rsidRDefault="004E7C38" w:rsidP="009A5FBD">
      <w:pPr>
        <w:spacing w:line="276" w:lineRule="auto"/>
        <w:ind w:left="284"/>
        <w:rPr>
          <w:rFonts w:asciiTheme="majorHAnsi" w:eastAsia="Times New Roman" w:hAnsiTheme="majorHAnsi" w:cs="Times New Roman"/>
          <w:szCs w:val="24"/>
          <w:lang w:eastAsia="pl-PL"/>
        </w:rPr>
      </w:pPr>
      <w:r w:rsidRPr="009A5FBD">
        <w:rPr>
          <w:rFonts w:asciiTheme="majorHAnsi" w:eastAsia="Times New Roman" w:hAnsiTheme="majorHAnsi" w:cs="Times New Roman"/>
          <w:szCs w:val="24"/>
          <w:lang w:eastAsia="pl-PL"/>
        </w:rPr>
        <w:t>Dr hab. Waldemar Martyniuk, Uniwersytet Jagielloński, Kraków</w:t>
      </w:r>
    </w:p>
    <w:p w:rsidR="004E7C38" w:rsidRPr="009A5FBD" w:rsidRDefault="004E7C38" w:rsidP="009A5FBD">
      <w:pPr>
        <w:spacing w:line="276" w:lineRule="auto"/>
        <w:ind w:left="284"/>
        <w:rPr>
          <w:rFonts w:asciiTheme="majorHAnsi" w:eastAsia="Times New Roman" w:hAnsiTheme="majorHAnsi" w:cs="Times New Roman"/>
          <w:szCs w:val="24"/>
          <w:lang w:eastAsia="pl-PL"/>
        </w:rPr>
      </w:pPr>
      <w:r w:rsidRPr="009A5FBD">
        <w:rPr>
          <w:rFonts w:asciiTheme="majorHAnsi" w:eastAsia="Times New Roman" w:hAnsiTheme="majorHAnsi" w:cs="Times New Roman"/>
          <w:szCs w:val="24"/>
          <w:lang w:eastAsia="pl-PL"/>
        </w:rPr>
        <w:t>Dr Melanie Ellis, Uniwersytet Pedagogiczny, Kraków</w:t>
      </w:r>
    </w:p>
    <w:p w:rsidR="00AC0CBA" w:rsidRDefault="00AC0CBA" w:rsidP="00F72B43">
      <w:pPr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Times New Roman"/>
          <w:szCs w:val="24"/>
          <w:lang w:eastAsia="pl-PL"/>
        </w:rPr>
      </w:pPr>
    </w:p>
    <w:p w:rsidR="001B2E1D" w:rsidRPr="00AC0CBA" w:rsidRDefault="004E7C38" w:rsidP="00F72B43">
      <w:pPr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Zgłoszenia z propozycjami tematów referatów/warsztatów wraz z abstraktami </w:t>
      </w:r>
      <w:r w:rsidR="009A5FBD">
        <w:rPr>
          <w:rFonts w:asciiTheme="majorHAnsi" w:eastAsia="Times New Roman" w:hAnsiTheme="majorHAnsi" w:cs="Times New Roman"/>
          <w:szCs w:val="24"/>
          <w:lang w:eastAsia="pl-PL"/>
        </w:rPr>
        <w:br/>
      </w: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(150-200 słów) </w:t>
      </w:r>
      <w:r w:rsidRPr="00AC0CBA">
        <w:rPr>
          <w:rFonts w:asciiTheme="majorHAnsi" w:hAnsiTheme="majorHAnsi" w:cs="Times New Roman"/>
          <w:szCs w:val="24"/>
        </w:rPr>
        <w:t xml:space="preserve">należy przesyłać na adres: </w:t>
      </w:r>
      <w:hyperlink r:id="rId11" w:tgtFrame="_blank" w:history="1">
        <w:r w:rsidRPr="00AC0CBA">
          <w:rPr>
            <w:rFonts w:asciiTheme="majorHAnsi" w:hAnsiTheme="majorHAnsi" w:cs="Times New Roman"/>
            <w:bCs/>
            <w:color w:val="0000FF"/>
            <w:szCs w:val="24"/>
            <w:u w:val="single"/>
          </w:rPr>
          <w:t>konferencja.ptn2018@gmail.com</w:t>
        </w:r>
      </w:hyperlink>
      <w:r w:rsidRPr="00AC0CBA">
        <w:rPr>
          <w:rFonts w:asciiTheme="majorHAnsi" w:hAnsiTheme="majorHAnsi" w:cs="Times New Roman"/>
          <w:bCs/>
          <w:color w:val="555555"/>
          <w:szCs w:val="24"/>
        </w:rPr>
        <w:t xml:space="preserve"> </w:t>
      </w:r>
      <w:r w:rsidR="00E36AD4">
        <w:rPr>
          <w:rFonts w:asciiTheme="majorHAnsi" w:hAnsiTheme="majorHAnsi" w:cs="Times New Roman"/>
          <w:bCs/>
          <w:color w:val="555555"/>
          <w:szCs w:val="24"/>
        </w:rPr>
        <w:br/>
      </w: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do </w:t>
      </w:r>
      <w:r w:rsidR="009A5FBD">
        <w:rPr>
          <w:rFonts w:asciiTheme="majorHAnsi" w:eastAsia="Times New Roman" w:hAnsiTheme="majorHAnsi" w:cs="Times New Roman"/>
          <w:b/>
          <w:szCs w:val="24"/>
          <w:lang w:eastAsia="pl-PL"/>
        </w:rPr>
        <w:t>10 kwietnia 2018 r.</w:t>
      </w: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 Informacja o akceptacji/odrzuceniu tematu referatu/warsztatu zostanie przekazana Państwu do dnia </w:t>
      </w:r>
      <w:r w:rsidRPr="00AC0CBA">
        <w:rPr>
          <w:rFonts w:asciiTheme="majorHAnsi" w:eastAsia="Times New Roman" w:hAnsiTheme="majorHAnsi" w:cs="Times New Roman"/>
          <w:b/>
          <w:szCs w:val="24"/>
          <w:lang w:eastAsia="pl-PL"/>
        </w:rPr>
        <w:t>10 maja 2018</w:t>
      </w:r>
      <w:r w:rsidR="00E36AD4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 r.</w:t>
      </w:r>
    </w:p>
    <w:p w:rsidR="004E7C38" w:rsidRPr="00AC0CBA" w:rsidRDefault="006963C4" w:rsidP="00F72B43">
      <w:pPr>
        <w:autoSpaceDE w:val="0"/>
        <w:autoSpaceDN w:val="0"/>
        <w:adjustRightInd w:val="0"/>
        <w:spacing w:line="276" w:lineRule="auto"/>
        <w:ind w:right="-284"/>
        <w:rPr>
          <w:rFonts w:asciiTheme="majorHAnsi" w:hAnsiTheme="majorHAnsi" w:cs="Times New Roman"/>
          <w:color w:val="000000"/>
          <w:szCs w:val="24"/>
        </w:rPr>
      </w:pPr>
      <w:r>
        <w:rPr>
          <w:rFonts w:asciiTheme="majorHAnsi" w:hAnsiTheme="majorHAnsi" w:cs="Times New Roman"/>
          <w:color w:val="000000"/>
          <w:szCs w:val="24"/>
        </w:rPr>
        <w:t>Stosow</w:t>
      </w:r>
      <w:r w:rsidR="004E7C38" w:rsidRPr="00AC0CBA">
        <w:rPr>
          <w:rFonts w:asciiTheme="majorHAnsi" w:hAnsiTheme="majorHAnsi" w:cs="Times New Roman"/>
          <w:color w:val="000000"/>
          <w:szCs w:val="24"/>
        </w:rPr>
        <w:t xml:space="preserve">ne formularze oraz szczegółowe informacje organizacyjne znajdą Państwo na stronie PTN oraz na stronie </w:t>
      </w:r>
      <w:r w:rsidR="001B2E1D" w:rsidRPr="00AC0CBA">
        <w:rPr>
          <w:rFonts w:asciiTheme="majorHAnsi" w:hAnsiTheme="majorHAnsi" w:cs="Times New Roman"/>
          <w:color w:val="000000"/>
          <w:szCs w:val="24"/>
        </w:rPr>
        <w:t xml:space="preserve">konferencji: </w:t>
      </w:r>
      <w:hyperlink r:id="rId12" w:history="1">
        <w:r w:rsidR="001B2E1D" w:rsidRPr="00AC0CBA">
          <w:rPr>
            <w:rStyle w:val="Hipercze"/>
            <w:rFonts w:asciiTheme="majorHAnsi" w:hAnsiTheme="majorHAnsi" w:cs="Times New Roman"/>
            <w:szCs w:val="24"/>
          </w:rPr>
          <w:t>https://konferencja2018ptn.wixsite.com/krakow</w:t>
        </w:r>
      </w:hyperlink>
      <w:r w:rsidR="001B2E1D" w:rsidRPr="00AC0CBA">
        <w:rPr>
          <w:rFonts w:asciiTheme="majorHAnsi" w:hAnsiTheme="majorHAnsi" w:cs="Times New Roman"/>
          <w:color w:val="000000"/>
          <w:szCs w:val="24"/>
        </w:rPr>
        <w:t xml:space="preserve"> </w:t>
      </w: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AC0CBA">
        <w:rPr>
          <w:rFonts w:asciiTheme="majorHAnsi" w:hAnsiTheme="majorHAnsi"/>
        </w:rPr>
        <w:t xml:space="preserve">Opłata konferencyjna dla członków PTN wynosi 390 zł, natomiast dla pozostałych uczestników 430 zł. Obejmuje ona materiały konferencyjne, wyżywienie, koszty organizacyjne, jak również wydawnicze. </w:t>
      </w: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AC0CBA">
        <w:rPr>
          <w:rFonts w:asciiTheme="majorHAnsi" w:hAnsiTheme="majorHAnsi"/>
        </w:rPr>
        <w:t xml:space="preserve">Termin płatności oraz przesłania upoważnienia do wystawienia faktury VAT bez podpisu upływa </w:t>
      </w:r>
      <w:r w:rsidRPr="00AC0CBA">
        <w:rPr>
          <w:rFonts w:asciiTheme="majorHAnsi" w:hAnsiTheme="majorHAnsi"/>
          <w:b/>
          <w:bCs/>
        </w:rPr>
        <w:t xml:space="preserve">31 maja </w:t>
      </w:r>
      <w:r w:rsidR="00E36AD4">
        <w:rPr>
          <w:rFonts w:asciiTheme="majorHAnsi" w:eastAsia="Times New Roman" w:hAnsiTheme="majorHAnsi"/>
          <w:b/>
          <w:lang w:eastAsia="pl-PL"/>
        </w:rPr>
        <w:t>2018 r</w:t>
      </w:r>
      <w:r w:rsidRPr="00AC0CBA">
        <w:rPr>
          <w:rFonts w:asciiTheme="majorHAnsi" w:eastAsia="Times New Roman" w:hAnsiTheme="majorHAnsi"/>
          <w:lang w:eastAsia="pl-PL"/>
        </w:rPr>
        <w:t xml:space="preserve">. </w:t>
      </w:r>
      <w:r w:rsidRPr="00AC0CBA">
        <w:rPr>
          <w:rFonts w:asciiTheme="majorHAnsi" w:hAnsiTheme="majorHAnsi"/>
          <w:color w:val="auto"/>
          <w:shd w:val="clear" w:color="auto" w:fill="FFFFFF"/>
        </w:rPr>
        <w:t xml:space="preserve">Prośby o wystawienie faktury po dokonaniu płatności prosimy kierować na adres: </w:t>
      </w:r>
      <w:hyperlink r:id="rId13" w:history="1">
        <w:r w:rsidR="00E36AD4" w:rsidRPr="009C6D3D">
          <w:rPr>
            <w:rStyle w:val="Hipercze"/>
            <w:rFonts w:asciiTheme="majorHAnsi" w:hAnsiTheme="majorHAnsi"/>
            <w:shd w:val="clear" w:color="auto" w:fill="FFFFFF"/>
          </w:rPr>
          <w:t>konferencje@up.krakow.pl</w:t>
        </w:r>
      </w:hyperlink>
      <w:r w:rsidR="00E36AD4" w:rsidRPr="00E36AD4">
        <w:rPr>
          <w:rFonts w:asciiTheme="majorHAnsi" w:hAnsiTheme="majorHAnsi"/>
          <w:color w:val="auto"/>
          <w:sz w:val="6"/>
          <w:shd w:val="clear" w:color="auto" w:fill="FFFFFF"/>
        </w:rPr>
        <w:t xml:space="preserve"> </w:t>
      </w:r>
      <w:r w:rsidR="00E36AD4">
        <w:rPr>
          <w:rFonts w:asciiTheme="majorHAnsi" w:hAnsiTheme="majorHAnsi"/>
          <w:color w:val="auto"/>
          <w:shd w:val="clear" w:color="auto" w:fill="FFFFFF"/>
        </w:rPr>
        <w:t>.</w:t>
      </w:r>
    </w:p>
    <w:p w:rsidR="001B2E1D" w:rsidRPr="00AC0CBA" w:rsidRDefault="001B2E1D" w:rsidP="00F72B43">
      <w:pPr>
        <w:pStyle w:val="Default"/>
        <w:spacing w:line="276" w:lineRule="auto"/>
        <w:jc w:val="both"/>
        <w:rPr>
          <w:rFonts w:asciiTheme="majorHAnsi" w:hAnsiTheme="majorHAnsi"/>
          <w:color w:val="auto"/>
          <w:shd w:val="clear" w:color="auto" w:fill="FFFFFF"/>
        </w:rPr>
      </w:pP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  <w:color w:val="auto"/>
          <w:shd w:val="clear" w:color="auto" w:fill="FFFFFF"/>
        </w:rPr>
      </w:pPr>
      <w:r w:rsidRPr="00F72B43">
        <w:rPr>
          <w:rFonts w:asciiTheme="majorHAnsi" w:hAnsiTheme="majorHAnsi"/>
          <w:b/>
          <w:color w:val="auto"/>
          <w:shd w:val="clear" w:color="auto" w:fill="FFFFFF"/>
        </w:rPr>
        <w:t>Opłatę konferencyjną</w:t>
      </w:r>
      <w:r w:rsidRPr="00AC0CBA">
        <w:rPr>
          <w:rFonts w:asciiTheme="majorHAnsi" w:hAnsiTheme="majorHAnsi"/>
          <w:color w:val="auto"/>
          <w:shd w:val="clear" w:color="auto" w:fill="FFFFFF"/>
        </w:rPr>
        <w:t xml:space="preserve"> prosim</w:t>
      </w:r>
      <w:r w:rsidR="001B2E1D" w:rsidRPr="00AC0CBA">
        <w:rPr>
          <w:rFonts w:asciiTheme="majorHAnsi" w:hAnsiTheme="majorHAnsi"/>
          <w:color w:val="auto"/>
          <w:shd w:val="clear" w:color="auto" w:fill="FFFFFF"/>
        </w:rPr>
        <w:t xml:space="preserve">y przelać na konto Uniwersytetu </w:t>
      </w:r>
      <w:r w:rsidRPr="00AC0CBA">
        <w:rPr>
          <w:rFonts w:asciiTheme="majorHAnsi" w:hAnsiTheme="majorHAnsi"/>
          <w:color w:val="auto"/>
          <w:shd w:val="clear" w:color="auto" w:fill="FFFFFF"/>
        </w:rPr>
        <w:t>Pedagogicznego:</w:t>
      </w: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  <w:color w:val="auto"/>
          <w:shd w:val="clear" w:color="auto" w:fill="FFFFFF"/>
        </w:rPr>
      </w:pPr>
      <w:r w:rsidRPr="00AC0CBA">
        <w:rPr>
          <w:rFonts w:asciiTheme="majorHAnsi" w:hAnsiTheme="majorHAnsi"/>
          <w:color w:val="auto"/>
          <w:shd w:val="clear" w:color="auto" w:fill="FFFFFF"/>
        </w:rPr>
        <w:t>Bank PEKAO SA 71 1240 4722 1111 0000 4852 4687</w:t>
      </w: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  <w:color w:val="auto"/>
          <w:shd w:val="clear" w:color="auto" w:fill="FFFFFF"/>
        </w:rPr>
      </w:pPr>
      <w:r w:rsidRPr="00AC0CBA">
        <w:rPr>
          <w:rFonts w:asciiTheme="majorHAnsi" w:hAnsiTheme="majorHAnsi"/>
          <w:color w:val="auto"/>
        </w:rPr>
        <w:t>z</w:t>
      </w:r>
      <w:r w:rsidRPr="00AC0CBA">
        <w:rPr>
          <w:rFonts w:asciiTheme="majorHAnsi" w:hAnsiTheme="majorHAnsi"/>
          <w:color w:val="auto"/>
          <w:shd w:val="clear" w:color="auto" w:fill="FFFFFF"/>
        </w:rPr>
        <w:t xml:space="preserve"> dopiskiem: Konferencja </w:t>
      </w:r>
      <w:r w:rsidR="001B2E1D" w:rsidRPr="00AC0CBA">
        <w:rPr>
          <w:rFonts w:asciiTheme="majorHAnsi" w:hAnsiTheme="majorHAnsi"/>
          <w:color w:val="auto"/>
          <w:shd w:val="clear" w:color="auto" w:fill="FFFFFF"/>
        </w:rPr>
        <w:t>DK-298 + i</w:t>
      </w:r>
      <w:r w:rsidRPr="00AC0CBA">
        <w:rPr>
          <w:rFonts w:asciiTheme="majorHAnsi" w:hAnsiTheme="majorHAnsi"/>
          <w:color w:val="auto"/>
          <w:shd w:val="clear" w:color="auto" w:fill="FFFFFF"/>
        </w:rPr>
        <w:t>mię i nazwisko uczestnika</w:t>
      </w:r>
    </w:p>
    <w:p w:rsidR="001B2E1D" w:rsidRPr="00AC0CBA" w:rsidRDefault="001B2E1D" w:rsidP="00F72B43">
      <w:pPr>
        <w:pStyle w:val="Default"/>
        <w:spacing w:line="276" w:lineRule="auto"/>
        <w:jc w:val="both"/>
        <w:rPr>
          <w:rFonts w:asciiTheme="majorHAnsi" w:eastAsia="Times New Roman" w:hAnsiTheme="majorHAnsi"/>
          <w:sz w:val="22"/>
          <w:lang w:eastAsia="pl-PL"/>
        </w:rPr>
      </w:pPr>
    </w:p>
    <w:p w:rsidR="001B2E1D" w:rsidRPr="00AC0CBA" w:rsidRDefault="001B2E1D" w:rsidP="00F72B43">
      <w:pPr>
        <w:pStyle w:val="Default"/>
        <w:spacing w:line="276" w:lineRule="auto"/>
        <w:jc w:val="both"/>
        <w:rPr>
          <w:rFonts w:asciiTheme="majorHAnsi" w:eastAsia="Times New Roman" w:hAnsiTheme="majorHAnsi"/>
          <w:sz w:val="22"/>
          <w:lang w:eastAsia="pl-PL"/>
        </w:rPr>
      </w:pPr>
    </w:p>
    <w:p w:rsidR="004E7C38" w:rsidRPr="00AC0CBA" w:rsidRDefault="004E7C38" w:rsidP="00F72B43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AC0CBA">
        <w:rPr>
          <w:rFonts w:asciiTheme="majorHAnsi" w:eastAsia="Times New Roman" w:hAnsiTheme="majorHAnsi"/>
          <w:b/>
          <w:sz w:val="22"/>
          <w:lang w:eastAsia="pl-PL"/>
        </w:rPr>
        <w:t>KOMITET NAUKOWY KONFERENCJI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Prof. UAM, dr hab. Krystyna Droździał-Szelest, Zarząd Główny PTN, UAM w Poznaniu 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Dr Melanie Ellis, Uniwersytet Pedagogiczny, Kraków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Dr hab. Anna Jaroszewska, Zarząd Główny PTN, Uniwersytet Warszawski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Prof. dr hab. Katarzyna Karpińska-Szaj, Przewodnicząca PTN, UAM w Poznaniu 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Prof. dr hab. Hanna Komorowska, Uniwersytet SWPS, Warszawa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Dr hab. Waldemar Martyniuk, Uniwersytet Jagielloński, Kraków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Prof. dr hab. Władysław Miodunka, Uniwersytet Jagielloński, Kraków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val="en-US"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val="en-US" w:eastAsia="pl-PL"/>
        </w:rPr>
        <w:t>Dr Brian North, Eurocentres, Zurich, Szwajcaria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Prof. dr hab. Urszula Paprocka-Piotrowska, Zarząd Główny PTN, KUL JP II w Lublinie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Prof. dr hab. Mirosław Pawlak, Zarząd Główny PTN, UAM w Poznaniu, PWSZ w Koninie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Dr Marcin Smolik, Centralna Komisja Egzaminacyjna, Warszawa</w:t>
      </w:r>
    </w:p>
    <w:p w:rsidR="004E7C38" w:rsidRPr="00AC0CBA" w:rsidRDefault="004E7C38" w:rsidP="00F72B43">
      <w:pPr>
        <w:spacing w:line="276" w:lineRule="auto"/>
        <w:rPr>
          <w:rFonts w:asciiTheme="majorHAnsi" w:eastAsia="Times New Roman" w:hAnsiTheme="majorHAnsi" w:cs="Times New Roman"/>
          <w:szCs w:val="24"/>
          <w:lang w:eastAsia="pl-PL"/>
        </w:rPr>
      </w:pPr>
    </w:p>
    <w:p w:rsidR="004E7C38" w:rsidRPr="00AC0CBA" w:rsidRDefault="004E7C38" w:rsidP="00F72B4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b/>
          <w:sz w:val="22"/>
          <w:szCs w:val="24"/>
          <w:lang w:eastAsia="pl-PL"/>
        </w:rPr>
        <w:t xml:space="preserve">KOMITET ORGANIZACYJNY KONFERENCJI </w:t>
      </w:r>
    </w:p>
    <w:p w:rsidR="006963C4" w:rsidRPr="006963C4" w:rsidRDefault="006963C4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6963C4">
        <w:rPr>
          <w:rFonts w:asciiTheme="majorHAnsi" w:eastAsia="Times New Roman" w:hAnsiTheme="majorHAnsi" w:cs="Times New Roman"/>
          <w:szCs w:val="24"/>
          <w:lang w:eastAsia="pl-PL"/>
        </w:rPr>
        <w:t>Dr Melanie Ellis, Uniwersytet Pedagogiczny w Krakowie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hAnsiTheme="majorHAnsi" w:cs="Times New Roman"/>
          <w:szCs w:val="24"/>
        </w:rPr>
      </w:pPr>
      <w:r w:rsidRPr="006963C4">
        <w:rPr>
          <w:rFonts w:asciiTheme="majorHAnsi" w:eastAsia="Times New Roman" w:hAnsiTheme="majorHAnsi" w:cs="Times New Roman"/>
          <w:szCs w:val="24"/>
          <w:lang w:val="en-GB" w:eastAsia="pl-PL"/>
        </w:rPr>
        <w:t xml:space="preserve">Dr hab. </w:t>
      </w: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Elżbieta Gajewska, </w:t>
      </w:r>
      <w:r w:rsidRPr="00AC0CBA">
        <w:rPr>
          <w:rFonts w:asciiTheme="majorHAnsi" w:hAnsiTheme="majorHAnsi" w:cs="Times New Roman"/>
          <w:szCs w:val="24"/>
        </w:rPr>
        <w:t>Uniwersytet Pedagogiczny w Krakowie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Dr hab. Iwona Janowska, Zarząd Główny PTN, Uniwersytet Jagielloński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Dr Adriana Prizel-Kania, Uniwersytet Jagielloński 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hAnsiTheme="majorHAnsi" w:cs="Times New Roman"/>
          <w:szCs w:val="24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 xml:space="preserve">Dr hab. prof. UP Joanna Rokita-Jaśkow, </w:t>
      </w:r>
      <w:r w:rsidRPr="00AC0CBA">
        <w:rPr>
          <w:rFonts w:asciiTheme="majorHAnsi" w:hAnsiTheme="majorHAnsi" w:cs="Times New Roman"/>
          <w:szCs w:val="24"/>
        </w:rPr>
        <w:t>Uniwersytet Pedagogiczny w Krakowie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eastAsia="Times New Roman" w:hAnsiTheme="majorHAnsi" w:cs="Times New Roman"/>
          <w:szCs w:val="24"/>
          <w:lang w:eastAsia="pl-PL"/>
        </w:rPr>
      </w:pPr>
      <w:r w:rsidRPr="00AC0CBA">
        <w:rPr>
          <w:rFonts w:asciiTheme="majorHAnsi" w:eastAsia="Times New Roman" w:hAnsiTheme="majorHAnsi" w:cs="Times New Roman"/>
          <w:szCs w:val="24"/>
          <w:lang w:eastAsia="pl-PL"/>
        </w:rPr>
        <w:t>Dr hab. Anna Seretny, Zarząd Główny PTN, Uniwersytet Jagielloński</w:t>
      </w:r>
    </w:p>
    <w:p w:rsidR="004E7C38" w:rsidRPr="00AC0CBA" w:rsidRDefault="004E7C38" w:rsidP="00F72B43">
      <w:pPr>
        <w:spacing w:line="276" w:lineRule="auto"/>
        <w:rPr>
          <w:rFonts w:asciiTheme="majorHAnsi" w:hAnsiTheme="majorHAnsi" w:cs="Times New Roman"/>
          <w:szCs w:val="24"/>
        </w:rPr>
      </w:pPr>
    </w:p>
    <w:p w:rsidR="004E7C38" w:rsidRPr="00F72B43" w:rsidRDefault="004E7C38" w:rsidP="00F72B43">
      <w:pPr>
        <w:spacing w:line="276" w:lineRule="auto"/>
        <w:rPr>
          <w:rFonts w:asciiTheme="majorHAnsi" w:hAnsiTheme="majorHAnsi" w:cs="Times New Roman"/>
          <w:b/>
          <w:sz w:val="22"/>
          <w:szCs w:val="24"/>
        </w:rPr>
      </w:pPr>
      <w:r w:rsidRPr="00F72B43">
        <w:rPr>
          <w:rFonts w:asciiTheme="majorHAnsi" w:hAnsiTheme="majorHAnsi" w:cs="Times New Roman"/>
          <w:b/>
          <w:sz w:val="22"/>
          <w:szCs w:val="24"/>
        </w:rPr>
        <w:t xml:space="preserve">SEKRETARZE KONFERENCJI </w:t>
      </w:r>
    </w:p>
    <w:p w:rsidR="004E7C38" w:rsidRPr="00AC0CBA" w:rsidRDefault="006963C4" w:rsidP="00E36AD4">
      <w:pPr>
        <w:spacing w:line="276" w:lineRule="auto"/>
        <w:ind w:left="142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d</w:t>
      </w:r>
      <w:r w:rsidR="004E7C38" w:rsidRPr="00AC0CBA">
        <w:rPr>
          <w:rFonts w:asciiTheme="majorHAnsi" w:hAnsiTheme="majorHAnsi" w:cs="Times New Roman"/>
          <w:szCs w:val="24"/>
        </w:rPr>
        <w:t>r Werona Król-Gierat</w:t>
      </w:r>
    </w:p>
    <w:p w:rsidR="004E7C38" w:rsidRPr="00AC0CBA" w:rsidRDefault="004E7C38" w:rsidP="00E36AD4">
      <w:pPr>
        <w:spacing w:line="276" w:lineRule="auto"/>
        <w:ind w:left="142"/>
        <w:rPr>
          <w:rFonts w:asciiTheme="majorHAnsi" w:hAnsiTheme="majorHAnsi" w:cs="Times New Roman"/>
          <w:szCs w:val="24"/>
        </w:rPr>
      </w:pPr>
      <w:r w:rsidRPr="00AC0CBA">
        <w:rPr>
          <w:rFonts w:asciiTheme="majorHAnsi" w:hAnsiTheme="majorHAnsi" w:cs="Times New Roman"/>
          <w:szCs w:val="24"/>
        </w:rPr>
        <w:t>mgr Katarzyna Nosidlak</w:t>
      </w:r>
    </w:p>
    <w:p w:rsidR="004E7C38" w:rsidRPr="00AC0CBA" w:rsidRDefault="004E7C38" w:rsidP="004E7C38">
      <w:pPr>
        <w:rPr>
          <w:rFonts w:asciiTheme="majorHAnsi" w:hAnsiTheme="majorHAnsi" w:cs="Times New Roman"/>
          <w:szCs w:val="24"/>
        </w:rPr>
      </w:pPr>
    </w:p>
    <w:p w:rsidR="001B2E1D" w:rsidRDefault="001B2E1D">
      <w:pPr>
        <w:rPr>
          <w:rFonts w:asciiTheme="majorHAnsi" w:hAnsiTheme="majorHAnsi"/>
        </w:rPr>
      </w:pPr>
      <w:r w:rsidRPr="00AC0CBA">
        <w:rPr>
          <w:rFonts w:asciiTheme="majorHAnsi" w:hAnsiTheme="majorHAnsi"/>
        </w:rPr>
        <w:br w:type="page"/>
      </w:r>
    </w:p>
    <w:p w:rsidR="00F72B43" w:rsidRPr="00E36AD4" w:rsidRDefault="00F72B43" w:rsidP="00F72B43">
      <w:pPr>
        <w:pStyle w:val="Tekstpodstawowy"/>
        <w:spacing w:after="0" w:line="276" w:lineRule="auto"/>
        <w:jc w:val="center"/>
        <w:rPr>
          <w:rFonts w:asciiTheme="majorHAnsi" w:hAnsiTheme="majorHAnsi" w:cs="Times New Roman"/>
          <w:b/>
          <w:bCs/>
          <w:caps/>
          <w:kern w:val="18"/>
          <w:sz w:val="22"/>
          <w:szCs w:val="22"/>
          <w:lang w:val="pl-PL"/>
        </w:rPr>
      </w:pPr>
      <w:r w:rsidRPr="00E36AD4">
        <w:rPr>
          <w:rFonts w:asciiTheme="majorHAnsi" w:hAnsiTheme="majorHAnsi" w:cs="Times New Roman"/>
          <w:b/>
          <w:bCs/>
          <w:kern w:val="18"/>
          <w:sz w:val="22"/>
          <w:szCs w:val="22"/>
          <w:lang w:val="pl-PL"/>
        </w:rPr>
        <w:lastRenderedPageBreak/>
        <w:t xml:space="preserve">Konferencja </w:t>
      </w:r>
      <w:r w:rsidRPr="00E36AD4">
        <w:rPr>
          <w:rFonts w:asciiTheme="majorHAnsi" w:hAnsiTheme="majorHAnsi" w:cs="Times New Roman"/>
          <w:b/>
          <w:bCs/>
          <w:caps/>
          <w:kern w:val="18"/>
          <w:sz w:val="22"/>
          <w:szCs w:val="22"/>
          <w:lang w:val="pl-PL"/>
        </w:rPr>
        <w:br/>
      </w:r>
      <w:r w:rsidRPr="00E36AD4">
        <w:rPr>
          <w:rFonts w:asciiTheme="majorHAnsi" w:hAnsiTheme="majorHAnsi" w:cs="Times New Roman"/>
          <w:b/>
          <w:bCs/>
          <w:kern w:val="18"/>
          <w:sz w:val="22"/>
          <w:szCs w:val="22"/>
          <w:lang w:val="pl-PL"/>
        </w:rPr>
        <w:t>Polskiego Towarzystwa Neofilologicznego</w:t>
      </w:r>
    </w:p>
    <w:p w:rsidR="00F72B43" w:rsidRPr="00E36AD4" w:rsidRDefault="00F72B43" w:rsidP="00F72B43">
      <w:pPr>
        <w:jc w:val="center"/>
        <w:rPr>
          <w:rFonts w:asciiTheme="majorHAnsi" w:hAnsiTheme="majorHAnsi"/>
          <w:b/>
          <w:color w:val="1F497D" w:themeColor="text2"/>
          <w:sz w:val="12"/>
        </w:rPr>
      </w:pPr>
    </w:p>
    <w:p w:rsidR="00F72B43" w:rsidRPr="00E36AD4" w:rsidRDefault="00F72B43" w:rsidP="00F72B43">
      <w:pPr>
        <w:jc w:val="center"/>
        <w:rPr>
          <w:rFonts w:asciiTheme="majorHAnsi" w:hAnsiTheme="majorHAnsi"/>
          <w:b/>
          <w:color w:val="1F497D" w:themeColor="text2"/>
        </w:rPr>
      </w:pPr>
      <w:r w:rsidRPr="00E36AD4">
        <w:rPr>
          <w:rFonts w:asciiTheme="majorHAnsi" w:hAnsiTheme="majorHAnsi"/>
          <w:b/>
          <w:color w:val="1F497D" w:themeColor="text2"/>
        </w:rPr>
        <w:t>„Ocenianie i ewaluacja w uczeniu się i nauczaniu języków obcych”</w:t>
      </w:r>
    </w:p>
    <w:p w:rsidR="00F72B43" w:rsidRPr="00E36AD4" w:rsidRDefault="00F72B43" w:rsidP="00F72B43">
      <w:pPr>
        <w:pStyle w:val="Tekstpodstawowy"/>
        <w:spacing w:after="0"/>
        <w:jc w:val="center"/>
        <w:rPr>
          <w:rFonts w:asciiTheme="majorHAnsi" w:hAnsiTheme="majorHAnsi" w:cs="Times New Roman"/>
          <w:bCs/>
          <w:color w:val="0070C0"/>
          <w:kern w:val="18"/>
          <w:sz w:val="12"/>
          <w:szCs w:val="22"/>
          <w:lang w:val="pl-PL"/>
        </w:rPr>
      </w:pPr>
    </w:p>
    <w:p w:rsidR="00F72B43" w:rsidRPr="00E36AD4" w:rsidRDefault="00F72B43" w:rsidP="00F72B43">
      <w:pPr>
        <w:pStyle w:val="Tekstpodstawowy"/>
        <w:spacing w:after="0"/>
        <w:ind w:right="-426"/>
        <w:jc w:val="center"/>
        <w:rPr>
          <w:rFonts w:asciiTheme="majorHAnsi" w:hAnsiTheme="majorHAnsi" w:cs="Times New Roman"/>
          <w:bCs/>
          <w:sz w:val="22"/>
          <w:szCs w:val="22"/>
          <w:lang w:val="pl-PL"/>
        </w:rPr>
      </w:pPr>
      <w:r w:rsidRPr="00E36AD4">
        <w:rPr>
          <w:rFonts w:asciiTheme="majorHAnsi" w:hAnsiTheme="majorHAnsi" w:cs="Times New Roman"/>
          <w:sz w:val="22"/>
          <w:szCs w:val="22"/>
          <w:lang w:val="pl-PL"/>
        </w:rPr>
        <w:t>Centrum Języka i Kultury Polskiej w Świecie Uniwersytetu Jagiellońskiego</w:t>
      </w:r>
      <w:r w:rsidRPr="00E36AD4">
        <w:rPr>
          <w:rFonts w:asciiTheme="majorHAnsi" w:hAnsiTheme="majorHAnsi" w:cs="Times New Roman"/>
          <w:sz w:val="22"/>
          <w:szCs w:val="22"/>
          <w:lang w:val="pl-PL"/>
        </w:rPr>
        <w:br/>
        <w:t xml:space="preserve">Instytut Neofilologii Uniwersytetu Pedagogicznego im. Komisji Edukacji Narodowej w Krakowie </w:t>
      </w:r>
    </w:p>
    <w:p w:rsidR="00F72B43" w:rsidRPr="00E36AD4" w:rsidRDefault="00F72B43" w:rsidP="00F72B43">
      <w:pPr>
        <w:pStyle w:val="Tekstpodstawowy"/>
        <w:spacing w:after="0"/>
        <w:jc w:val="center"/>
        <w:rPr>
          <w:rFonts w:asciiTheme="majorHAnsi" w:hAnsiTheme="majorHAnsi" w:cs="Times New Roman"/>
          <w:bCs/>
          <w:sz w:val="22"/>
          <w:szCs w:val="22"/>
          <w:lang w:val="pl-PL"/>
        </w:rPr>
      </w:pPr>
    </w:p>
    <w:p w:rsidR="00F72B43" w:rsidRPr="009661F4" w:rsidRDefault="00F72B43" w:rsidP="00F72B43">
      <w:pPr>
        <w:pStyle w:val="Tekstpodstawowy"/>
        <w:jc w:val="center"/>
        <w:rPr>
          <w:rFonts w:asciiTheme="majorHAnsi" w:hAnsiTheme="majorHAnsi" w:cs="Times New Roman"/>
          <w:b/>
          <w:bCs/>
          <w:szCs w:val="28"/>
          <w:lang w:val="pl-PL"/>
        </w:rPr>
      </w:pPr>
      <w:r w:rsidRPr="009661F4">
        <w:rPr>
          <w:rFonts w:asciiTheme="majorHAnsi" w:hAnsiTheme="majorHAnsi" w:cs="Times New Roman"/>
          <w:b/>
          <w:bCs/>
          <w:szCs w:val="28"/>
          <w:lang w:val="pl-PL"/>
        </w:rPr>
        <w:t>Kraków, 10–12 września 2018 r.</w:t>
      </w:r>
    </w:p>
    <w:p w:rsidR="00E36AD4" w:rsidRPr="00E36AD4" w:rsidRDefault="00E36AD4" w:rsidP="00F72B43">
      <w:pPr>
        <w:pBdr>
          <w:top w:val="single" w:sz="4" w:space="1" w:color="auto"/>
        </w:pBdr>
        <w:jc w:val="center"/>
        <w:rPr>
          <w:b/>
          <w:bCs/>
          <w:sz w:val="36"/>
        </w:rPr>
      </w:pPr>
    </w:p>
    <w:p w:rsidR="00F72B43" w:rsidRPr="007D70D0" w:rsidRDefault="00F72B43" w:rsidP="00F72B43">
      <w:pPr>
        <w:pStyle w:val="Nagwek1"/>
        <w:spacing w:after="120"/>
        <w:rPr>
          <w:rFonts w:asciiTheme="minorHAnsi" w:hAnsiTheme="minorHAnsi" w:cstheme="minorHAnsi"/>
          <w:spacing w:val="30"/>
        </w:rPr>
      </w:pPr>
      <w:r w:rsidRPr="007D70D0">
        <w:rPr>
          <w:rFonts w:asciiTheme="minorHAnsi" w:hAnsiTheme="minorHAnsi" w:cstheme="minorHAnsi"/>
          <w:spacing w:val="40"/>
        </w:rPr>
        <w:t>FORMULARZ</w:t>
      </w:r>
      <w:r w:rsidRPr="007D70D0">
        <w:rPr>
          <w:rFonts w:asciiTheme="minorHAnsi" w:hAnsiTheme="minorHAnsi" w:cstheme="minorHAnsi"/>
          <w:spacing w:val="30"/>
        </w:rPr>
        <w:t xml:space="preserve"> ZGŁOSZENIOWY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633"/>
      </w:tblGrid>
      <w:tr w:rsidR="00F72B43" w:rsidRPr="007D70D0" w:rsidTr="00783889">
        <w:trPr>
          <w:trHeight w:val="397"/>
          <w:jc w:val="right"/>
        </w:trPr>
        <w:tc>
          <w:tcPr>
            <w:tcW w:w="2547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6633" w:type="dxa"/>
            <w:vAlign w:val="center"/>
          </w:tcPr>
          <w:p w:rsidR="00F72B43" w:rsidRDefault="00F72B43" w:rsidP="00783889">
            <w:pPr>
              <w:rPr>
                <w:rFonts w:asciiTheme="minorHAnsi" w:hAnsiTheme="minorHAnsi" w:cstheme="minorHAnsi"/>
              </w:rPr>
            </w:pPr>
          </w:p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trHeight w:val="397"/>
          <w:jc w:val="right"/>
        </w:trPr>
        <w:tc>
          <w:tcPr>
            <w:tcW w:w="2547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Stopień / tytuł naukowy</w:t>
            </w:r>
          </w:p>
        </w:tc>
        <w:tc>
          <w:tcPr>
            <w:tcW w:w="6633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trHeight w:val="397"/>
          <w:jc w:val="right"/>
        </w:trPr>
        <w:tc>
          <w:tcPr>
            <w:tcW w:w="2547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 xml:space="preserve">Stanowisko / funkcja </w:t>
            </w:r>
          </w:p>
        </w:tc>
        <w:tc>
          <w:tcPr>
            <w:tcW w:w="6633" w:type="dxa"/>
            <w:vAlign w:val="center"/>
          </w:tcPr>
          <w:p w:rsidR="00F72B43" w:rsidRDefault="00F72B43" w:rsidP="00783889">
            <w:pPr>
              <w:rPr>
                <w:rFonts w:asciiTheme="minorHAnsi" w:hAnsiTheme="minorHAnsi" w:cstheme="minorHAnsi"/>
              </w:rPr>
            </w:pPr>
          </w:p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trHeight w:val="397"/>
          <w:jc w:val="right"/>
        </w:trPr>
        <w:tc>
          <w:tcPr>
            <w:tcW w:w="2547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 xml:space="preserve">Reprezentowana instytucja: </w:t>
            </w:r>
          </w:p>
        </w:tc>
        <w:tc>
          <w:tcPr>
            <w:tcW w:w="6633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trHeight w:val="397"/>
          <w:jc w:val="right"/>
        </w:trPr>
        <w:tc>
          <w:tcPr>
            <w:tcW w:w="2547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Dane do korespondencji:</w:t>
            </w:r>
          </w:p>
        </w:tc>
        <w:tc>
          <w:tcPr>
            <w:tcW w:w="6633" w:type="dxa"/>
            <w:vAlign w:val="center"/>
          </w:tcPr>
          <w:p w:rsidR="00F72B43" w:rsidRPr="007D70D0" w:rsidRDefault="00F72B43" w:rsidP="00783889">
            <w:pPr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jc w:val="right"/>
        </w:trPr>
        <w:tc>
          <w:tcPr>
            <w:tcW w:w="9180" w:type="dxa"/>
            <w:gridSpan w:val="2"/>
          </w:tcPr>
          <w:p w:rsidR="00F72B43" w:rsidRPr="007D70D0" w:rsidRDefault="00F72B43" w:rsidP="00783889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D70D0">
              <w:rPr>
                <w:rFonts w:asciiTheme="minorHAnsi" w:hAnsiTheme="minorHAnsi" w:cstheme="minorHAnsi"/>
                <w:b/>
              </w:rPr>
              <w:t xml:space="preserve">Czy chce Pani/Pan wygłosić referat?   </w:t>
            </w: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7D70D0">
              <w:rPr>
                <w:rFonts w:asciiTheme="minorHAnsi" w:hAnsiTheme="minorHAnsi" w:cstheme="minorHAnsi"/>
                <w:b/>
              </w:rPr>
              <w:t xml:space="preserve">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TAK             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72B43" w:rsidRPr="007D70D0" w:rsidTr="00783889">
        <w:trPr>
          <w:jc w:val="right"/>
        </w:trPr>
        <w:tc>
          <w:tcPr>
            <w:tcW w:w="2547" w:type="dxa"/>
          </w:tcPr>
          <w:p w:rsidR="00F72B43" w:rsidRPr="007D70D0" w:rsidRDefault="00F72B43" w:rsidP="007838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Tytuł referatu</w:t>
            </w:r>
          </w:p>
        </w:tc>
        <w:tc>
          <w:tcPr>
            <w:tcW w:w="6633" w:type="dxa"/>
          </w:tcPr>
          <w:p w:rsidR="00F72B43" w:rsidRDefault="00F72B43" w:rsidP="0078388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F72B43" w:rsidRPr="007D70D0" w:rsidRDefault="00F72B43" w:rsidP="007838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jc w:val="right"/>
        </w:trPr>
        <w:tc>
          <w:tcPr>
            <w:tcW w:w="9180" w:type="dxa"/>
            <w:gridSpan w:val="2"/>
          </w:tcPr>
          <w:p w:rsidR="00F72B43" w:rsidRPr="007D70D0" w:rsidRDefault="00F72B43" w:rsidP="007838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Abstrakt (ok 150-200 słów):</w:t>
            </w:r>
          </w:p>
          <w:p w:rsidR="00F72B43" w:rsidRDefault="00F72B43" w:rsidP="0078388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F72B43" w:rsidRPr="007D70D0" w:rsidRDefault="00F72B43" w:rsidP="007838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jc w:val="right"/>
        </w:trPr>
        <w:tc>
          <w:tcPr>
            <w:tcW w:w="2547" w:type="dxa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Potrzebny sprzęt</w:t>
            </w:r>
          </w:p>
        </w:tc>
        <w:tc>
          <w:tcPr>
            <w:tcW w:w="6633" w:type="dxa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jc w:val="right"/>
        </w:trPr>
        <w:tc>
          <w:tcPr>
            <w:tcW w:w="9180" w:type="dxa"/>
            <w:gridSpan w:val="2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  <w:b/>
              </w:rPr>
              <w:t xml:space="preserve">Czy chce Pani/Pan poprowadzić warsztat?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TAK             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72B43" w:rsidRPr="007D70D0" w:rsidTr="00783889">
        <w:trPr>
          <w:jc w:val="right"/>
        </w:trPr>
        <w:tc>
          <w:tcPr>
            <w:tcW w:w="2547" w:type="dxa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Tytuł warsztatu</w:t>
            </w:r>
          </w:p>
        </w:tc>
        <w:tc>
          <w:tcPr>
            <w:tcW w:w="6633" w:type="dxa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jc w:val="right"/>
        </w:trPr>
        <w:tc>
          <w:tcPr>
            <w:tcW w:w="9180" w:type="dxa"/>
            <w:gridSpan w:val="2"/>
          </w:tcPr>
          <w:p w:rsidR="00F72B43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Syntetyczny opis warsztatu (ok 150-200 słów):</w:t>
            </w:r>
          </w:p>
          <w:p w:rsidR="00F72B43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jc w:val="right"/>
        </w:trPr>
        <w:tc>
          <w:tcPr>
            <w:tcW w:w="2547" w:type="dxa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Potrzebny sprzęt</w:t>
            </w:r>
          </w:p>
        </w:tc>
        <w:tc>
          <w:tcPr>
            <w:tcW w:w="6633" w:type="dxa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F72B43" w:rsidRPr="007D70D0" w:rsidTr="00783889">
        <w:trPr>
          <w:jc w:val="right"/>
        </w:trPr>
        <w:tc>
          <w:tcPr>
            <w:tcW w:w="9180" w:type="dxa"/>
            <w:gridSpan w:val="2"/>
          </w:tcPr>
          <w:p w:rsidR="00F72B43" w:rsidRPr="007D70D0" w:rsidRDefault="00F72B43" w:rsidP="00783889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  <w:b/>
              </w:rPr>
              <w:t>Czy chce Pani/Pan skorzystać z posiłków wegetariańskich?</w:t>
            </w: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TAK    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F72B43" w:rsidRPr="007D70D0" w:rsidRDefault="00F72B43" w:rsidP="00F72B43">
      <w:pPr>
        <w:rPr>
          <w:rFonts w:asciiTheme="minorHAnsi" w:hAnsiTheme="minorHAnsi" w:cstheme="minorHAnsi"/>
        </w:rPr>
      </w:pPr>
    </w:p>
    <w:p w:rsidR="00F72B43" w:rsidRPr="002878A9" w:rsidRDefault="00F72B43" w:rsidP="00F72B43">
      <w:pPr>
        <w:spacing w:line="276" w:lineRule="auto"/>
        <w:ind w:right="-142"/>
        <w:rPr>
          <w:rFonts w:asciiTheme="majorHAnsi" w:hAnsiTheme="majorHAnsi" w:cstheme="minorHAnsi"/>
        </w:rPr>
      </w:pPr>
      <w:r w:rsidRPr="002878A9">
        <w:rPr>
          <w:rFonts w:asciiTheme="majorHAnsi" w:hAnsiTheme="majorHAnsi" w:cstheme="minorHAnsi"/>
          <w:b/>
        </w:rPr>
        <w:t>Zgłoszenia</w:t>
      </w:r>
      <w:r w:rsidRPr="002878A9">
        <w:rPr>
          <w:rFonts w:asciiTheme="majorHAnsi" w:hAnsiTheme="majorHAnsi" w:cstheme="minorHAnsi"/>
        </w:rPr>
        <w:t xml:space="preserve"> prosimy przesyłać drogą elektroniczną na poniższy adres w terminie </w:t>
      </w:r>
      <w:r w:rsidR="00E36AD4" w:rsidRPr="002878A9">
        <w:rPr>
          <w:rFonts w:asciiTheme="majorHAnsi" w:hAnsiTheme="majorHAnsi" w:cstheme="minorHAnsi"/>
        </w:rPr>
        <w:br/>
      </w:r>
      <w:r w:rsidRPr="002878A9">
        <w:rPr>
          <w:rFonts w:asciiTheme="majorHAnsi" w:hAnsiTheme="majorHAnsi" w:cstheme="minorHAnsi"/>
        </w:rPr>
        <w:t xml:space="preserve">do </w:t>
      </w:r>
      <w:r w:rsidRPr="002878A9">
        <w:rPr>
          <w:rFonts w:asciiTheme="majorHAnsi" w:hAnsiTheme="majorHAnsi" w:cstheme="minorHAnsi"/>
          <w:b/>
        </w:rPr>
        <w:t xml:space="preserve">10 </w:t>
      </w:r>
      <w:r w:rsidR="002878A9">
        <w:rPr>
          <w:rFonts w:asciiTheme="majorHAnsi" w:hAnsiTheme="majorHAnsi" w:cstheme="minorHAnsi"/>
          <w:b/>
        </w:rPr>
        <w:t xml:space="preserve">kwietnia </w:t>
      </w:r>
      <w:r w:rsidRPr="002878A9">
        <w:rPr>
          <w:rFonts w:asciiTheme="majorHAnsi" w:hAnsiTheme="majorHAnsi" w:cstheme="minorHAnsi"/>
          <w:b/>
        </w:rPr>
        <w:t>2018</w:t>
      </w:r>
      <w:r w:rsidR="00E36AD4" w:rsidRPr="002878A9">
        <w:rPr>
          <w:rFonts w:asciiTheme="majorHAnsi" w:hAnsiTheme="majorHAnsi" w:cstheme="minorHAnsi"/>
          <w:b/>
        </w:rPr>
        <w:t xml:space="preserve"> r.</w:t>
      </w:r>
      <w:r w:rsidRPr="002878A9">
        <w:rPr>
          <w:rFonts w:asciiTheme="majorHAnsi" w:hAnsiTheme="majorHAnsi" w:cstheme="minorHAnsi"/>
        </w:rPr>
        <w:t>:</w:t>
      </w:r>
    </w:p>
    <w:p w:rsidR="00F72B43" w:rsidRDefault="00F72B43" w:rsidP="00F72B43">
      <w:pPr>
        <w:jc w:val="center"/>
        <w:rPr>
          <w:rFonts w:asciiTheme="majorHAnsi" w:hAnsiTheme="majorHAnsi"/>
        </w:rPr>
      </w:pPr>
    </w:p>
    <w:p w:rsidR="00F32650" w:rsidRPr="00F72B43" w:rsidRDefault="00A3733F" w:rsidP="00F72B43">
      <w:pPr>
        <w:jc w:val="center"/>
        <w:rPr>
          <w:rFonts w:asciiTheme="majorHAnsi" w:hAnsiTheme="majorHAnsi"/>
          <w:color w:val="0070C0"/>
        </w:rPr>
      </w:pPr>
      <w:hyperlink r:id="rId14" w:tgtFrame="_blank" w:history="1">
        <w:r w:rsidR="00F72B43" w:rsidRPr="00F72B43">
          <w:rPr>
            <w:rFonts w:asciiTheme="majorHAnsi" w:hAnsiTheme="majorHAnsi"/>
            <w:bCs/>
            <w:color w:val="0070C0"/>
            <w:u w:val="single"/>
          </w:rPr>
          <w:t>konferencja.ptn2018@gmail.com</w:t>
        </w:r>
      </w:hyperlink>
    </w:p>
    <w:sectPr w:rsidR="00F32650" w:rsidRPr="00F72B43" w:rsidSect="00F72B4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3F" w:rsidRDefault="00A3733F">
      <w:r>
        <w:separator/>
      </w:r>
    </w:p>
  </w:endnote>
  <w:endnote w:type="continuationSeparator" w:id="0">
    <w:p w:rsidR="00A3733F" w:rsidRDefault="00A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3F" w:rsidRDefault="00A3733F">
      <w:r>
        <w:separator/>
      </w:r>
    </w:p>
  </w:footnote>
  <w:footnote w:type="continuationSeparator" w:id="0">
    <w:p w:rsidR="00A3733F" w:rsidRDefault="00A3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AAA"/>
    <w:multiLevelType w:val="hybridMultilevel"/>
    <w:tmpl w:val="1A2E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6F19"/>
    <w:multiLevelType w:val="hybridMultilevel"/>
    <w:tmpl w:val="A9EE7C14"/>
    <w:lvl w:ilvl="0" w:tplc="631A4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5FDC"/>
    <w:multiLevelType w:val="hybridMultilevel"/>
    <w:tmpl w:val="730AC210"/>
    <w:lvl w:ilvl="0" w:tplc="631A4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8"/>
    <w:rsid w:val="001B2E1D"/>
    <w:rsid w:val="002878A9"/>
    <w:rsid w:val="004E7C38"/>
    <w:rsid w:val="00687190"/>
    <w:rsid w:val="006963C4"/>
    <w:rsid w:val="008E5FB1"/>
    <w:rsid w:val="009A3088"/>
    <w:rsid w:val="009A5FBD"/>
    <w:rsid w:val="009A73A6"/>
    <w:rsid w:val="00A3733F"/>
    <w:rsid w:val="00AC0CBA"/>
    <w:rsid w:val="00CE09C9"/>
    <w:rsid w:val="00E36AD4"/>
    <w:rsid w:val="00F32650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38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2B43"/>
    <w:pPr>
      <w:keepNext/>
      <w:jc w:val="center"/>
      <w:outlineLvl w:val="0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C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C38"/>
    <w:rPr>
      <w:rFonts w:ascii="Times New Roman" w:hAnsi="Times New Roman"/>
      <w:sz w:val="24"/>
      <w:lang w:val="pl-PL"/>
    </w:rPr>
  </w:style>
  <w:style w:type="paragraph" w:customStyle="1" w:styleId="Default">
    <w:name w:val="Default"/>
    <w:rsid w:val="004E7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1B2E1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2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1D"/>
    <w:rPr>
      <w:rFonts w:ascii="Times New Roman" w:hAnsi="Times New Roman"/>
      <w:sz w:val="24"/>
      <w:lang w:val="pl-PL"/>
    </w:rPr>
  </w:style>
  <w:style w:type="table" w:styleId="Tabela-Siatka">
    <w:name w:val="Table Grid"/>
    <w:basedOn w:val="Standardowy"/>
    <w:uiPriority w:val="59"/>
    <w:rsid w:val="001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72B4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72B43"/>
    <w:pPr>
      <w:widowControl w:val="0"/>
      <w:suppressAutoHyphens/>
      <w:spacing w:after="120"/>
      <w:jc w:val="left"/>
    </w:pPr>
    <w:rPr>
      <w:rFonts w:eastAsia="Calibri" w:cs="Mangal"/>
      <w:kern w:val="1"/>
      <w:szCs w:val="24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2B43"/>
    <w:rPr>
      <w:rFonts w:ascii="Times New Roman" w:eastAsia="Calibri" w:hAnsi="Times New Roman" w:cs="Mangal"/>
      <w:kern w:val="1"/>
      <w:sz w:val="24"/>
      <w:szCs w:val="24"/>
      <w:lang w:val="fr-FR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43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38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2B43"/>
    <w:pPr>
      <w:keepNext/>
      <w:jc w:val="center"/>
      <w:outlineLvl w:val="0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C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C38"/>
    <w:rPr>
      <w:rFonts w:ascii="Times New Roman" w:hAnsi="Times New Roman"/>
      <w:sz w:val="24"/>
      <w:lang w:val="pl-PL"/>
    </w:rPr>
  </w:style>
  <w:style w:type="paragraph" w:customStyle="1" w:styleId="Default">
    <w:name w:val="Default"/>
    <w:rsid w:val="004E7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1B2E1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B2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1D"/>
    <w:rPr>
      <w:rFonts w:ascii="Times New Roman" w:hAnsi="Times New Roman"/>
      <w:sz w:val="24"/>
      <w:lang w:val="pl-PL"/>
    </w:rPr>
  </w:style>
  <w:style w:type="table" w:styleId="Tabela-Siatka">
    <w:name w:val="Table Grid"/>
    <w:basedOn w:val="Standardowy"/>
    <w:uiPriority w:val="59"/>
    <w:rsid w:val="001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72B4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72B43"/>
    <w:pPr>
      <w:widowControl w:val="0"/>
      <w:suppressAutoHyphens/>
      <w:spacing w:after="120"/>
      <w:jc w:val="left"/>
    </w:pPr>
    <w:rPr>
      <w:rFonts w:eastAsia="Calibri" w:cs="Mangal"/>
      <w:kern w:val="1"/>
      <w:szCs w:val="24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2B43"/>
    <w:rPr>
      <w:rFonts w:ascii="Times New Roman" w:eastAsia="Calibri" w:hAnsi="Times New Roman" w:cs="Mangal"/>
      <w:kern w:val="1"/>
      <w:sz w:val="24"/>
      <w:szCs w:val="24"/>
      <w:lang w:val="fr-FR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43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onferencje@u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onferencja2018ptn.wixsite.com/krak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ferencja.ptn2018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ferencja.ptn201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2018-02-07T08:16:00Z</cp:lastPrinted>
  <dcterms:created xsi:type="dcterms:W3CDTF">2018-02-07T14:49:00Z</dcterms:created>
  <dcterms:modified xsi:type="dcterms:W3CDTF">2018-02-07T14:49:00Z</dcterms:modified>
</cp:coreProperties>
</file>